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134" w:rsidRDefault="00D07134" w:rsidP="00B523FD">
      <w:pPr>
        <w:spacing w:after="0" w:line="360" w:lineRule="auto"/>
        <w:jc w:val="center"/>
        <w:rPr>
          <w:rFonts w:ascii="Times New Roman" w:hAnsi="Times New Roman" w:cs="Times New Roman"/>
          <w:b/>
          <w:iCs/>
          <w:sz w:val="24"/>
        </w:rPr>
      </w:pPr>
      <w:r>
        <w:rPr>
          <w:rFonts w:ascii="Times New Roman" w:hAnsi="Times New Roman" w:cs="Times New Roman"/>
          <w:b/>
          <w:iCs/>
          <w:noProof/>
          <w:sz w:val="24"/>
          <w:lang w:eastAsia="tr-TR"/>
        </w:rPr>
        <w:drawing>
          <wp:inline distT="0" distB="0" distL="0" distR="0" wp14:anchorId="1508A53B">
            <wp:extent cx="2790824" cy="15049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3325" cy="1506298"/>
                    </a:xfrm>
                    <a:prstGeom prst="rect">
                      <a:avLst/>
                    </a:prstGeom>
                    <a:noFill/>
                  </pic:spPr>
                </pic:pic>
              </a:graphicData>
            </a:graphic>
          </wp:inline>
        </w:drawing>
      </w:r>
    </w:p>
    <w:p w:rsidR="00880C41" w:rsidRPr="00880C41" w:rsidRDefault="00880C41" w:rsidP="00B523FD">
      <w:pPr>
        <w:spacing w:after="0" w:line="360" w:lineRule="auto"/>
        <w:jc w:val="center"/>
        <w:rPr>
          <w:rFonts w:ascii="Times New Roman" w:hAnsi="Times New Roman" w:cs="Times New Roman"/>
          <w:b/>
          <w:iCs/>
          <w:sz w:val="24"/>
        </w:rPr>
      </w:pPr>
      <w:r w:rsidRPr="00880C41">
        <w:rPr>
          <w:rFonts w:ascii="Times New Roman" w:hAnsi="Times New Roman" w:cs="Times New Roman"/>
          <w:b/>
          <w:iCs/>
          <w:sz w:val="24"/>
        </w:rPr>
        <w:t>VELİLERE YARIYIL TATİLİ İÇİN ÖNERİLER</w:t>
      </w:r>
    </w:p>
    <w:p w:rsidR="00223A3E" w:rsidRPr="00FB14BE" w:rsidRDefault="00223A3E" w:rsidP="00B523FD">
      <w:pPr>
        <w:pStyle w:val="ListeParagraf"/>
        <w:numPr>
          <w:ilvl w:val="0"/>
          <w:numId w:val="11"/>
        </w:numPr>
        <w:spacing w:line="360" w:lineRule="auto"/>
        <w:ind w:left="357" w:hanging="357"/>
        <w:jc w:val="both"/>
        <w:rPr>
          <w:iCs/>
        </w:rPr>
      </w:pPr>
      <w:r w:rsidRPr="00A70A69">
        <w:rPr>
          <w:iCs/>
        </w:rPr>
        <w:t xml:space="preserve">Sevgili veliler karne, öğrencinin eğitim sürecindeki eksiklik ve ihtiyaçlarını ortaya koyan bir ara değerlendirmedir. </w:t>
      </w:r>
      <w:r w:rsidRPr="00A70A69">
        <w:t xml:space="preserve">Çocuğun başarısını ve yeteneğini değerlendirmede nihai bir belge olmayan karne notlarını göz önüne alarak çocuğunuzu yargılamak, onda tamiri mümkün olmayan yaralar açabilir. </w:t>
      </w:r>
    </w:p>
    <w:p w:rsidR="00223A3E" w:rsidRDefault="00223A3E" w:rsidP="00FB14BE">
      <w:pPr>
        <w:pStyle w:val="ListeParagraf"/>
        <w:numPr>
          <w:ilvl w:val="0"/>
          <w:numId w:val="11"/>
        </w:numPr>
        <w:spacing w:line="360" w:lineRule="auto"/>
        <w:ind w:left="357" w:hanging="357"/>
        <w:jc w:val="both"/>
      </w:pPr>
      <w:r w:rsidRPr="00FA1AFA">
        <w:rPr>
          <w:color w:val="000000"/>
        </w:rPr>
        <w:t xml:space="preserve">Çocuğunuz yüksek notlarla dolu bir karne yahut birçok zayıf notun bulunduğu bir karne getirmiş olabilir. </w:t>
      </w:r>
      <w:r w:rsidRPr="00FA1AFA">
        <w:t xml:space="preserve">Ne olursa olsun </w:t>
      </w:r>
      <w:r w:rsidRPr="00FA1AFA">
        <w:rPr>
          <w:color w:val="000000"/>
        </w:rPr>
        <w:t>onu kucaklayın ve sevginizi gösterin.</w:t>
      </w:r>
      <w:r w:rsidRPr="00FA1AFA">
        <w:t xml:space="preserve"> Sevginizin karne notlarına bağlı olmadığını hissettirin. </w:t>
      </w:r>
    </w:p>
    <w:p w:rsidR="00223A3E" w:rsidRDefault="00223A3E" w:rsidP="00A16354">
      <w:pPr>
        <w:pStyle w:val="ListeParagraf"/>
        <w:numPr>
          <w:ilvl w:val="0"/>
          <w:numId w:val="11"/>
        </w:numPr>
        <w:spacing w:line="360" w:lineRule="auto"/>
        <w:jc w:val="both"/>
      </w:pPr>
      <w:r w:rsidRPr="00501BFC">
        <w:t xml:space="preserve">Bir dönemin akademik değerlendirmesini yaparken, eğitimin bir süreç olduğunu </w:t>
      </w:r>
      <w:r w:rsidRPr="00A16354">
        <w:rPr>
          <w:u w:val="single"/>
        </w:rPr>
        <w:t xml:space="preserve">unutmayın </w:t>
      </w:r>
      <w:r w:rsidRPr="00A16354">
        <w:t>ve gelişimi imkânsız görmeyin</w:t>
      </w:r>
      <w:r w:rsidR="00A16354">
        <w:t xml:space="preserve">. </w:t>
      </w:r>
      <w:r w:rsidRPr="00501BFC">
        <w:t xml:space="preserve">İkinci dönem yapılacak çalışmalar ve </w:t>
      </w:r>
      <w:r w:rsidRPr="00501BFC">
        <w:lastRenderedPageBreak/>
        <w:t xml:space="preserve">öğrencimizde yaratılacak farkındalık ile başarısının mutlaka </w:t>
      </w:r>
      <w:r w:rsidRPr="00A16354">
        <w:rPr>
          <w:u w:val="single"/>
        </w:rPr>
        <w:t>daha iyi olacağını</w:t>
      </w:r>
      <w:r w:rsidRPr="00501BFC">
        <w:t xml:space="preserve"> aklınızdan çıkarmayın.</w:t>
      </w:r>
      <w:r w:rsidRPr="00A16354">
        <w:rPr>
          <w:color w:val="000000"/>
        </w:rPr>
        <w:t xml:space="preserve"> Bu çerçevede okula ve öğretmenlere gerekli desteği sağlayın.</w:t>
      </w:r>
      <w:r w:rsidR="00D07134" w:rsidRPr="00A16354">
        <w:rPr>
          <w:b/>
          <w:iCs/>
          <w:noProof/>
        </w:rPr>
        <w:t xml:space="preserve"> </w:t>
      </w:r>
      <w:r w:rsidR="00D07134">
        <w:rPr>
          <w:noProof/>
        </w:rPr>
        <w:drawing>
          <wp:inline distT="0" distB="0" distL="0" distR="0" wp14:anchorId="48EFAE37" wp14:editId="2DFB613A">
            <wp:extent cx="3105150" cy="2762250"/>
            <wp:effectExtent l="0" t="0" r="0" b="0"/>
            <wp:docPr id="2" name="Resim 2" descr="C:\Users\Administrator\Desktop\img_579bc834c7a37_1469827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mg_579bc834c7a37_146982712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35" r="2446" b="10417"/>
                    <a:stretch/>
                  </pic:blipFill>
                  <pic:spPr bwMode="auto">
                    <a:xfrm>
                      <a:off x="0" y="0"/>
                      <a:ext cx="3106584" cy="2763526"/>
                    </a:xfrm>
                    <a:prstGeom prst="rect">
                      <a:avLst/>
                    </a:prstGeom>
                    <a:noFill/>
                    <a:ln>
                      <a:noFill/>
                    </a:ln>
                    <a:extLst>
                      <a:ext uri="{53640926-AAD7-44D8-BBD7-CCE9431645EC}">
                        <a14:shadowObscured xmlns:a14="http://schemas.microsoft.com/office/drawing/2010/main"/>
                      </a:ext>
                    </a:extLst>
                  </pic:spPr>
                </pic:pic>
              </a:graphicData>
            </a:graphic>
          </wp:inline>
        </w:drawing>
      </w:r>
    </w:p>
    <w:p w:rsidR="00223A3E" w:rsidRPr="00FA1AFA" w:rsidRDefault="00223A3E" w:rsidP="00FB14BE">
      <w:pPr>
        <w:pStyle w:val="ListeParagraf"/>
        <w:numPr>
          <w:ilvl w:val="0"/>
          <w:numId w:val="11"/>
        </w:numPr>
        <w:spacing w:line="360" w:lineRule="auto"/>
        <w:ind w:left="357" w:hanging="357"/>
        <w:jc w:val="both"/>
      </w:pPr>
      <w:r w:rsidRPr="00501BFC">
        <w:t>Çocu</w:t>
      </w:r>
      <w:r>
        <w:t>ğunuzun karnesini incelerken</w:t>
      </w:r>
      <w:r w:rsidR="00FB14BE">
        <w:t xml:space="preserve"> yüksek olan notların varlığına </w:t>
      </w:r>
      <w:r w:rsidRPr="00501BFC">
        <w:t xml:space="preserve">vurgu yaparak düşük notlarını da </w:t>
      </w:r>
      <w:r w:rsidRPr="00A16354">
        <w:rPr>
          <w:u w:val="single"/>
        </w:rPr>
        <w:t>yükseltebileceğine</w:t>
      </w:r>
      <w:r w:rsidRPr="00501BFC">
        <w:t xml:space="preserve"> dikkat çekin. </w:t>
      </w:r>
    </w:p>
    <w:p w:rsidR="00E62537" w:rsidRPr="00E62537" w:rsidRDefault="00E62537" w:rsidP="00FB14BE">
      <w:pPr>
        <w:pStyle w:val="ListeParagraf"/>
        <w:numPr>
          <w:ilvl w:val="0"/>
          <w:numId w:val="11"/>
        </w:numPr>
        <w:spacing w:line="360" w:lineRule="auto"/>
        <w:ind w:left="357" w:hanging="357"/>
        <w:jc w:val="both"/>
        <w:rPr>
          <w:color w:val="000000"/>
          <w:sz w:val="20"/>
          <w:szCs w:val="18"/>
        </w:rPr>
      </w:pPr>
      <w:r w:rsidRPr="00E62537">
        <w:rPr>
          <w:color w:val="000000"/>
        </w:rPr>
        <w:t xml:space="preserve">Çocuğunuzu </w:t>
      </w:r>
      <w:r w:rsidR="00501BFC" w:rsidRPr="00E62537">
        <w:rPr>
          <w:color w:val="000000"/>
        </w:rPr>
        <w:t>kardeşleriyle</w:t>
      </w:r>
      <w:r w:rsidR="00501BFC">
        <w:rPr>
          <w:color w:val="000000"/>
        </w:rPr>
        <w:t>,</w:t>
      </w:r>
      <w:r w:rsidR="00880C41">
        <w:rPr>
          <w:color w:val="000000"/>
        </w:rPr>
        <w:t xml:space="preserve"> arkadaşlarıyla yahut </w:t>
      </w:r>
      <w:r w:rsidRPr="00E62537">
        <w:rPr>
          <w:color w:val="000000"/>
        </w:rPr>
        <w:t>komşularınız</w:t>
      </w:r>
      <w:r w:rsidR="00501BFC">
        <w:rPr>
          <w:color w:val="000000"/>
        </w:rPr>
        <w:t>ın çocuklarıyla</w:t>
      </w:r>
      <w:r w:rsidR="00880C41">
        <w:rPr>
          <w:color w:val="000000"/>
        </w:rPr>
        <w:t xml:space="preserve"> </w:t>
      </w:r>
      <w:r w:rsidRPr="00E62537">
        <w:rPr>
          <w:color w:val="000000"/>
        </w:rPr>
        <w:t>kıyaslamayın.</w:t>
      </w:r>
      <w:r w:rsidR="00501BFC">
        <w:rPr>
          <w:color w:val="000000"/>
        </w:rPr>
        <w:t xml:space="preserve"> O herkesten </w:t>
      </w:r>
      <w:r w:rsidR="00501BFC" w:rsidRPr="00A16354">
        <w:rPr>
          <w:color w:val="000000"/>
          <w:u w:val="single"/>
        </w:rPr>
        <w:t>farklı bir birey</w:t>
      </w:r>
      <w:r w:rsidRPr="00E62537">
        <w:rPr>
          <w:color w:val="000000"/>
        </w:rPr>
        <w:t xml:space="preserve"> unutmayın!</w:t>
      </w:r>
      <w:r w:rsidRPr="00E62537">
        <w:rPr>
          <w:color w:val="000000"/>
          <w:sz w:val="20"/>
          <w:szCs w:val="18"/>
        </w:rPr>
        <w:t xml:space="preserve"> </w:t>
      </w:r>
      <w:r>
        <w:rPr>
          <w:color w:val="000000"/>
          <w:sz w:val="20"/>
          <w:szCs w:val="18"/>
        </w:rPr>
        <w:t xml:space="preserve"> </w:t>
      </w:r>
    </w:p>
    <w:p w:rsidR="00FA1AFA" w:rsidRPr="00E62537" w:rsidRDefault="00FA1AFA" w:rsidP="00E62537">
      <w:pPr>
        <w:pStyle w:val="Default"/>
        <w:numPr>
          <w:ilvl w:val="0"/>
          <w:numId w:val="10"/>
        </w:numPr>
        <w:spacing w:line="360" w:lineRule="auto"/>
        <w:jc w:val="both"/>
        <w:rPr>
          <w:rFonts w:ascii="Times New Roman" w:hAnsi="Times New Roman" w:cs="Times New Roman"/>
          <w:szCs w:val="22"/>
        </w:rPr>
      </w:pPr>
      <w:r w:rsidRPr="00E62537">
        <w:rPr>
          <w:rFonts w:ascii="Times New Roman" w:hAnsi="Times New Roman" w:cs="Times New Roman"/>
          <w:szCs w:val="22"/>
        </w:rPr>
        <w:t xml:space="preserve">Karne sonucuna bakarak onun hayatta başarısız olacağını düşünmeyin. Unutmayın ki küçüklüğünde çok başarısız </w:t>
      </w:r>
      <w:r w:rsidRPr="00E62537">
        <w:rPr>
          <w:rFonts w:ascii="Times New Roman" w:hAnsi="Times New Roman" w:cs="Times New Roman"/>
          <w:szCs w:val="22"/>
        </w:rPr>
        <w:lastRenderedPageBreak/>
        <w:t>olduğu söylenen bilginler, yazarlar olumlu destekle başarılı olmuşlardır.</w:t>
      </w:r>
      <w:r w:rsidR="00D07134" w:rsidRPr="00D07134">
        <w:rPr>
          <w:rFonts w:ascii="Times New Roman" w:hAnsi="Times New Roman" w:cs="Times New Roman"/>
          <w:b/>
          <w:iCs/>
          <w:noProof/>
          <w:lang w:eastAsia="tr-TR"/>
        </w:rPr>
        <w:t xml:space="preserve"> </w:t>
      </w:r>
    </w:p>
    <w:p w:rsidR="00E62537" w:rsidRPr="00E62537" w:rsidRDefault="00E62537" w:rsidP="00E62537">
      <w:pPr>
        <w:pStyle w:val="Default"/>
        <w:numPr>
          <w:ilvl w:val="0"/>
          <w:numId w:val="10"/>
        </w:numPr>
        <w:spacing w:line="360" w:lineRule="auto"/>
        <w:jc w:val="both"/>
        <w:rPr>
          <w:rFonts w:ascii="Times New Roman" w:hAnsi="Times New Roman" w:cs="Times New Roman"/>
          <w:szCs w:val="22"/>
        </w:rPr>
      </w:pPr>
      <w:r w:rsidRPr="00E62537">
        <w:rPr>
          <w:rFonts w:ascii="Times New Roman" w:hAnsi="Times New Roman" w:cs="Times New Roman"/>
          <w:szCs w:val="22"/>
        </w:rPr>
        <w:t xml:space="preserve">Çocuğunuza hataların telafisinin mümkün olduğunu anlatın ve onu </w:t>
      </w:r>
      <w:r w:rsidRPr="00A16354">
        <w:rPr>
          <w:rFonts w:ascii="Times New Roman" w:hAnsi="Times New Roman" w:cs="Times New Roman"/>
          <w:szCs w:val="22"/>
          <w:u w:val="single"/>
        </w:rPr>
        <w:t>yüreklendirin.</w:t>
      </w:r>
    </w:p>
    <w:p w:rsidR="00A70A69" w:rsidRPr="00FA1AFA" w:rsidRDefault="00FA1AFA" w:rsidP="00E62537">
      <w:pPr>
        <w:pStyle w:val="Default"/>
        <w:numPr>
          <w:ilvl w:val="0"/>
          <w:numId w:val="9"/>
        </w:numPr>
        <w:spacing w:line="360" w:lineRule="auto"/>
        <w:ind w:left="357" w:hanging="357"/>
        <w:jc w:val="both"/>
        <w:rPr>
          <w:rFonts w:ascii="Times New Roman" w:hAnsi="Times New Roman" w:cs="Times New Roman"/>
        </w:rPr>
      </w:pPr>
      <w:r w:rsidRPr="00FA1AFA">
        <w:rPr>
          <w:rFonts w:ascii="Times New Roman" w:hAnsi="Times New Roman" w:cs="Times New Roman"/>
          <w:szCs w:val="22"/>
        </w:rPr>
        <w:t xml:space="preserve">Çocuğunuzdan zayıf notlarının gerekçesini açıklamasını isteyin, onu dinleyin ve birlikte neler yapabileceğinize dair </w:t>
      </w:r>
      <w:r w:rsidRPr="00A16354">
        <w:rPr>
          <w:rFonts w:ascii="Times New Roman" w:hAnsi="Times New Roman" w:cs="Times New Roman"/>
          <w:szCs w:val="22"/>
          <w:u w:val="single"/>
        </w:rPr>
        <w:t>çözümler üretin</w:t>
      </w:r>
      <w:r w:rsidRPr="00FA1AFA">
        <w:rPr>
          <w:rFonts w:ascii="Times New Roman" w:hAnsi="Times New Roman" w:cs="Times New Roman"/>
          <w:szCs w:val="22"/>
        </w:rPr>
        <w:t xml:space="preserve">. </w:t>
      </w:r>
    </w:p>
    <w:p w:rsidR="00FB14BE" w:rsidRDefault="002A0FE0" w:rsidP="00FA1AFA">
      <w:pPr>
        <w:pStyle w:val="ListeParagraf"/>
        <w:numPr>
          <w:ilvl w:val="0"/>
          <w:numId w:val="8"/>
        </w:numPr>
        <w:spacing w:line="360" w:lineRule="auto"/>
        <w:ind w:left="357" w:hanging="357"/>
        <w:jc w:val="both"/>
      </w:pPr>
      <w:r w:rsidRPr="00FA1AFA">
        <w:t>Karneye baktığınızda öğrencinizin sadece ders notlarına odaklanmayın</w:t>
      </w:r>
      <w:r w:rsidR="00FB14BE">
        <w:t>;</w:t>
      </w:r>
      <w:r w:rsidRPr="00FA1AFA">
        <w:t xml:space="preserve"> </w:t>
      </w:r>
      <w:r w:rsidR="00FA1AFA" w:rsidRPr="00FA1AFA">
        <w:rPr>
          <w:color w:val="000000"/>
        </w:rPr>
        <w:t xml:space="preserve">davranış notlarını da değerlendirerek </w:t>
      </w:r>
      <w:r w:rsidRPr="00FA1AFA">
        <w:t>karneyi bir bütün olarak inceleyin.</w:t>
      </w:r>
      <w:r w:rsidR="00097721" w:rsidRPr="00097721">
        <w:rPr>
          <w:noProof/>
        </w:rPr>
        <w:t xml:space="preserve"> </w:t>
      </w:r>
    </w:p>
    <w:p w:rsidR="00097721" w:rsidRDefault="00097721" w:rsidP="00FA1AFA">
      <w:pPr>
        <w:pStyle w:val="ListeParagraf"/>
        <w:numPr>
          <w:ilvl w:val="0"/>
          <w:numId w:val="8"/>
        </w:numPr>
        <w:spacing w:line="360" w:lineRule="auto"/>
        <w:ind w:left="357" w:hanging="357"/>
        <w:jc w:val="both"/>
      </w:pPr>
      <w:r>
        <w:rPr>
          <w:noProof/>
        </w:rPr>
        <w:t xml:space="preserve">Tatil döneminde çocuğunuzun TV ve internet karşısında geçirdiği zamanı </w:t>
      </w:r>
      <w:r w:rsidRPr="00A16354">
        <w:rPr>
          <w:noProof/>
          <w:u w:val="single"/>
        </w:rPr>
        <w:t>kontrol edin</w:t>
      </w:r>
      <w:r>
        <w:rPr>
          <w:noProof/>
        </w:rPr>
        <w:t xml:space="preserve">. </w:t>
      </w:r>
    </w:p>
    <w:p w:rsidR="00097721" w:rsidRDefault="00D07134" w:rsidP="00097721">
      <w:pPr>
        <w:pStyle w:val="ListeParagraf"/>
        <w:spacing w:line="360" w:lineRule="auto"/>
        <w:ind w:left="357"/>
        <w:jc w:val="both"/>
      </w:pPr>
      <w:r>
        <w:rPr>
          <w:noProof/>
        </w:rPr>
        <w:drawing>
          <wp:inline distT="0" distB="0" distL="0" distR="0" wp14:anchorId="0EE4A4AD">
            <wp:extent cx="2886037" cy="21240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326" cy="2126496"/>
                    </a:xfrm>
                    <a:prstGeom prst="rect">
                      <a:avLst/>
                    </a:prstGeom>
                    <a:noFill/>
                  </pic:spPr>
                </pic:pic>
              </a:graphicData>
            </a:graphic>
          </wp:inline>
        </w:drawing>
      </w:r>
    </w:p>
    <w:p w:rsidR="00A70A69" w:rsidRPr="00FB14BE" w:rsidRDefault="002A0FE0" w:rsidP="00FB14BE">
      <w:pPr>
        <w:pStyle w:val="ListeParagraf"/>
        <w:numPr>
          <w:ilvl w:val="0"/>
          <w:numId w:val="8"/>
        </w:numPr>
        <w:spacing w:line="360" w:lineRule="auto"/>
        <w:ind w:left="357" w:hanging="215"/>
        <w:jc w:val="both"/>
      </w:pPr>
      <w:r w:rsidRPr="00FA1AFA">
        <w:rPr>
          <w:color w:val="000000"/>
        </w:rPr>
        <w:t xml:space="preserve"> </w:t>
      </w:r>
      <w:r w:rsidR="007F0587" w:rsidRPr="00FB14BE">
        <w:rPr>
          <w:color w:val="000000"/>
          <w:szCs w:val="18"/>
        </w:rPr>
        <w:t xml:space="preserve">Öğrencinin başarısında ailenin önemli bir yeri vardır. Alınan karnenin, çocuğun </w:t>
      </w:r>
      <w:r w:rsidR="007F0587" w:rsidRPr="00FB14BE">
        <w:rPr>
          <w:color w:val="000000"/>
          <w:szCs w:val="18"/>
        </w:rPr>
        <w:lastRenderedPageBreak/>
        <w:t xml:space="preserve">karnesi olmasının yanı sıra, ailenin de karnesi olduğu unutulmamalıdır. </w:t>
      </w:r>
      <w:r w:rsidRPr="00A70A69">
        <w:t xml:space="preserve">Kendinize şu soruları sorarak </w:t>
      </w:r>
      <w:r w:rsidR="00A70A69" w:rsidRPr="00A70A69">
        <w:t xml:space="preserve">elinizdeki karneye olan </w:t>
      </w:r>
      <w:r w:rsidR="00FB14BE">
        <w:t>etkinizi değerlendirebilirsiniz:</w:t>
      </w:r>
    </w:p>
    <w:p w:rsidR="00801A73" w:rsidRPr="00A70A69" w:rsidRDefault="00FB14BE" w:rsidP="00A70A69">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w:t>
      </w:r>
      <w:r w:rsidR="00801A73" w:rsidRPr="00A70A69">
        <w:rPr>
          <w:rFonts w:ascii="Times New Roman" w:hAnsi="Times New Roman" w:cs="Times New Roman"/>
          <w:sz w:val="24"/>
        </w:rPr>
        <w:t>Çocuğ</w:t>
      </w:r>
      <w:r w:rsidR="007F0587" w:rsidRPr="00A70A69">
        <w:rPr>
          <w:rFonts w:ascii="Times New Roman" w:hAnsi="Times New Roman" w:cs="Times New Roman"/>
          <w:sz w:val="24"/>
        </w:rPr>
        <w:t>umuza</w:t>
      </w:r>
      <w:r w:rsidR="00801A73" w:rsidRPr="00A70A69">
        <w:rPr>
          <w:rFonts w:ascii="Times New Roman" w:hAnsi="Times New Roman" w:cs="Times New Roman"/>
          <w:sz w:val="24"/>
        </w:rPr>
        <w:t xml:space="preserve"> sağlıklı bir aile ortamı sunduk mu, yoksa tartışma ve kavgaların olduğu, iletişimin olmadığı bir ortam mı sunduk?</w:t>
      </w:r>
    </w:p>
    <w:p w:rsidR="00801A73" w:rsidRPr="007F0587" w:rsidRDefault="00FB14BE" w:rsidP="00A70A69">
      <w:pPr>
        <w:autoSpaceDE w:val="0"/>
        <w:autoSpaceDN w:val="0"/>
        <w:adjustRightInd w:val="0"/>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801A73" w:rsidRPr="007F0587">
        <w:rPr>
          <w:rFonts w:ascii="Times New Roman" w:eastAsia="Times New Roman" w:hAnsi="Times New Roman" w:cs="Times New Roman"/>
          <w:sz w:val="24"/>
          <w:szCs w:val="24"/>
          <w:lang w:eastAsia="tr-TR"/>
        </w:rPr>
        <w:t xml:space="preserve">Dersleriyle ilgilenip ders çalışma alışkanlığı kazandırdık mı yoksa onun yerine </w:t>
      </w:r>
      <w:r w:rsidR="007F0587" w:rsidRPr="007F0587">
        <w:rPr>
          <w:rFonts w:ascii="Times New Roman" w:eastAsia="Times New Roman" w:hAnsi="Times New Roman" w:cs="Times New Roman"/>
          <w:sz w:val="24"/>
          <w:szCs w:val="24"/>
          <w:lang w:eastAsia="tr-TR"/>
        </w:rPr>
        <w:t>ödevlerini</w:t>
      </w:r>
      <w:r w:rsidR="00801A73" w:rsidRPr="007F0587">
        <w:rPr>
          <w:rFonts w:ascii="Times New Roman" w:eastAsia="Times New Roman" w:hAnsi="Times New Roman" w:cs="Times New Roman"/>
          <w:sz w:val="24"/>
          <w:szCs w:val="24"/>
          <w:lang w:eastAsia="tr-TR"/>
        </w:rPr>
        <w:t xml:space="preserve"> biz mi yaptık?</w:t>
      </w:r>
    </w:p>
    <w:p w:rsidR="00801A73" w:rsidRPr="007F0587" w:rsidRDefault="00FB14BE" w:rsidP="00A70A69">
      <w:pPr>
        <w:autoSpaceDE w:val="0"/>
        <w:autoSpaceDN w:val="0"/>
        <w:adjustRightInd w:val="0"/>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7F0587" w:rsidRPr="007F0587">
        <w:rPr>
          <w:rFonts w:ascii="Times New Roman" w:eastAsia="Times New Roman" w:hAnsi="Times New Roman" w:cs="Times New Roman"/>
          <w:sz w:val="24"/>
          <w:szCs w:val="24"/>
          <w:lang w:eastAsia="tr-TR"/>
        </w:rPr>
        <w:t>Çocuğumuzdan</w:t>
      </w:r>
      <w:r w:rsidR="00801A73" w:rsidRPr="007F0587">
        <w:rPr>
          <w:rFonts w:ascii="Times New Roman" w:eastAsia="Times New Roman" w:hAnsi="Times New Roman" w:cs="Times New Roman"/>
          <w:sz w:val="24"/>
          <w:szCs w:val="24"/>
          <w:lang w:eastAsia="tr-TR"/>
        </w:rPr>
        <w:t>, yapması</w:t>
      </w:r>
      <w:r w:rsidR="002A0FE0" w:rsidRPr="007F0587">
        <w:rPr>
          <w:rFonts w:ascii="Times New Roman" w:eastAsia="Times New Roman" w:hAnsi="Times New Roman" w:cs="Times New Roman"/>
          <w:sz w:val="24"/>
          <w:szCs w:val="24"/>
          <w:lang w:eastAsia="tr-TR"/>
        </w:rPr>
        <w:t>nı istediğimiz</w:t>
      </w:r>
      <w:r w:rsidR="00801A73" w:rsidRPr="007F0587">
        <w:rPr>
          <w:rFonts w:ascii="Times New Roman" w:eastAsia="Times New Roman" w:hAnsi="Times New Roman" w:cs="Times New Roman"/>
          <w:sz w:val="24"/>
          <w:szCs w:val="24"/>
          <w:lang w:eastAsia="tr-TR"/>
        </w:rPr>
        <w:t xml:space="preserve"> davranışlarda ona model olabildik mi?</w:t>
      </w:r>
    </w:p>
    <w:p w:rsidR="007F0587" w:rsidRPr="007F0587" w:rsidRDefault="00FB14BE" w:rsidP="00A70A69">
      <w:pPr>
        <w:autoSpaceDE w:val="0"/>
        <w:autoSpaceDN w:val="0"/>
        <w:adjustRightInd w:val="0"/>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501BFC">
        <w:rPr>
          <w:rFonts w:ascii="Times New Roman" w:eastAsia="Times New Roman" w:hAnsi="Times New Roman" w:cs="Times New Roman"/>
          <w:sz w:val="24"/>
          <w:szCs w:val="24"/>
          <w:lang w:eastAsia="tr-TR"/>
        </w:rPr>
        <w:t xml:space="preserve"> “</w:t>
      </w:r>
      <w:r w:rsidR="007F0587" w:rsidRPr="007F0587">
        <w:rPr>
          <w:rFonts w:ascii="Times New Roman" w:eastAsia="Times New Roman" w:hAnsi="Times New Roman" w:cs="Times New Roman"/>
          <w:sz w:val="24"/>
          <w:szCs w:val="24"/>
          <w:lang w:eastAsia="tr-TR"/>
        </w:rPr>
        <w:t>Ders çalış</w:t>
      </w:r>
      <w:r w:rsidR="00501BFC">
        <w:rPr>
          <w:rFonts w:ascii="Times New Roman" w:eastAsia="Times New Roman" w:hAnsi="Times New Roman" w:cs="Times New Roman"/>
          <w:sz w:val="24"/>
          <w:szCs w:val="24"/>
          <w:lang w:eastAsia="tr-TR"/>
        </w:rPr>
        <w:t>”</w:t>
      </w:r>
      <w:r w:rsidR="007F0587" w:rsidRPr="007F0587">
        <w:rPr>
          <w:rFonts w:ascii="Times New Roman" w:eastAsia="Times New Roman" w:hAnsi="Times New Roman" w:cs="Times New Roman"/>
          <w:sz w:val="24"/>
          <w:szCs w:val="24"/>
          <w:lang w:eastAsia="tr-TR"/>
        </w:rPr>
        <w:t xml:space="preserve"> demek dışında onu motive edecek ne yaptık?</w:t>
      </w:r>
    </w:p>
    <w:p w:rsidR="0001535B" w:rsidRDefault="00FB14BE" w:rsidP="007C1106">
      <w:pPr>
        <w:autoSpaceDE w:val="0"/>
        <w:autoSpaceDN w:val="0"/>
        <w:adjustRightInd w:val="0"/>
        <w:spacing w:after="0" w:line="360" w:lineRule="auto"/>
        <w:jc w:val="both"/>
        <w:rPr>
          <w:rFonts w:eastAsia="Times New Roman"/>
        </w:rPr>
      </w:pPr>
      <w:r>
        <w:rPr>
          <w:rFonts w:ascii="Times New Roman" w:eastAsia="Times New Roman" w:hAnsi="Times New Roman" w:cs="Times New Roman"/>
          <w:sz w:val="24"/>
          <w:szCs w:val="24"/>
          <w:lang w:eastAsia="tr-TR"/>
        </w:rPr>
        <w:t>-</w:t>
      </w:r>
      <w:r w:rsidR="007F0587" w:rsidRPr="007F0587">
        <w:rPr>
          <w:rFonts w:ascii="Times New Roman" w:eastAsia="Times New Roman" w:hAnsi="Times New Roman" w:cs="Times New Roman"/>
          <w:sz w:val="24"/>
          <w:szCs w:val="24"/>
          <w:lang w:eastAsia="tr-TR"/>
        </w:rPr>
        <w:t>Başarısız olduğunda oturup sorunu birlikte çözmeye çalıştık mı, yoksa eleştirip yargıladık mı?</w:t>
      </w:r>
      <w:r w:rsidR="00880C41" w:rsidRPr="00880C41">
        <w:rPr>
          <w:rFonts w:eastAsia="Times New Roman"/>
        </w:rPr>
        <w:t xml:space="preserve"> </w:t>
      </w:r>
    </w:p>
    <w:p w:rsidR="007C1106" w:rsidRDefault="00D07134" w:rsidP="00A16354">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r w:rsidRPr="00880C41">
        <w:rPr>
          <w:rFonts w:ascii="Times New Roman" w:eastAsia="Times New Roman" w:hAnsi="Times New Roman" w:cs="Times New Roman"/>
          <w:b/>
          <w:sz w:val="24"/>
          <w:szCs w:val="24"/>
          <w:lang w:eastAsia="tr-TR"/>
        </w:rPr>
        <w:t>ÖĞRENCİLERE YARIYIL TATİLİ İÇİN ÖNERİLER</w:t>
      </w:r>
    </w:p>
    <w:p w:rsidR="0001535B" w:rsidRDefault="00D07134" w:rsidP="0001535B">
      <w:pPr>
        <w:pStyle w:val="ListeParagraf"/>
        <w:numPr>
          <w:ilvl w:val="0"/>
          <w:numId w:val="13"/>
        </w:numPr>
        <w:autoSpaceDE w:val="0"/>
        <w:autoSpaceDN w:val="0"/>
        <w:adjustRightInd w:val="0"/>
        <w:spacing w:line="360" w:lineRule="auto"/>
        <w:jc w:val="both"/>
      </w:pPr>
      <w:r w:rsidRPr="00880C41">
        <w:t xml:space="preserve">Öncelikle kendinize bir tatil planı hazırlayın. Tatilde neler yapacaksınız bir düşünün. Neyi, ne zaman, ne kadar yapacaksınız? </w:t>
      </w:r>
      <w:r w:rsidRPr="00A16354">
        <w:rPr>
          <w:u w:val="single"/>
        </w:rPr>
        <w:t>Planlayın</w:t>
      </w:r>
      <w:r w:rsidRPr="00880C41">
        <w:t xml:space="preserve"> ve tatilinizi sonuna kadar değerlendirin.</w:t>
      </w:r>
    </w:p>
    <w:p w:rsidR="00880C41" w:rsidRPr="0001535B" w:rsidRDefault="0001535B" w:rsidP="0001535B">
      <w:pPr>
        <w:autoSpaceDE w:val="0"/>
        <w:autoSpaceDN w:val="0"/>
        <w:adjustRightInd w:val="0"/>
        <w:spacing w:line="360" w:lineRule="auto"/>
        <w:jc w:val="both"/>
        <w:rPr>
          <w:rFonts w:ascii="Times New Roman" w:hAnsi="Times New Roman" w:cs="Times New Roman"/>
          <w:sz w:val="24"/>
          <w:szCs w:val="24"/>
        </w:rPr>
      </w:pPr>
      <w:r w:rsidRPr="0001535B">
        <w:rPr>
          <w:noProof/>
        </w:rPr>
        <w:lastRenderedPageBreak/>
        <w:t xml:space="preserve"> </w:t>
      </w:r>
      <w:r>
        <w:rPr>
          <w:noProof/>
          <w:lang w:eastAsia="tr-TR"/>
        </w:rPr>
        <w:drawing>
          <wp:inline distT="0" distB="0" distL="0" distR="0" wp14:anchorId="0B46DFB0" wp14:editId="39000A5A">
            <wp:extent cx="2762250" cy="1724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1724025"/>
                    </a:xfrm>
                    <a:prstGeom prst="rect">
                      <a:avLst/>
                    </a:prstGeom>
                    <a:noFill/>
                  </pic:spPr>
                </pic:pic>
              </a:graphicData>
            </a:graphic>
          </wp:inline>
        </w:drawing>
      </w:r>
    </w:p>
    <w:p w:rsidR="00880C41" w:rsidRDefault="00880C41" w:rsidP="00880C41">
      <w:pPr>
        <w:pStyle w:val="ListeParagraf"/>
        <w:numPr>
          <w:ilvl w:val="0"/>
          <w:numId w:val="13"/>
        </w:numPr>
        <w:autoSpaceDE w:val="0"/>
        <w:autoSpaceDN w:val="0"/>
        <w:adjustRightInd w:val="0"/>
        <w:spacing w:line="360" w:lineRule="auto"/>
        <w:jc w:val="both"/>
      </w:pPr>
      <w:r w:rsidRPr="00880C41">
        <w:t>İlk dönem okulda gördüğünüz konulardan eksiklerinizi belirlemeli ve zayıf olan derslerin konularına yoğunlaşmalısınız. Saatlerce ders çalışmaktan bahsetmiyorum korkmayın. Sizi fazla sıkmayacak kadar az, fakat size faydası dokunacak kadar da çok. Bunu siz belirleyebilirsiniz.</w:t>
      </w:r>
      <w:r w:rsidR="002E2D86" w:rsidRPr="002E2D86">
        <w:rPr>
          <w:noProof/>
        </w:rPr>
        <w:t xml:space="preserve"> </w:t>
      </w:r>
    </w:p>
    <w:p w:rsidR="00880C41" w:rsidRDefault="00880C41" w:rsidP="00880C41">
      <w:pPr>
        <w:pStyle w:val="ListeParagraf"/>
        <w:numPr>
          <w:ilvl w:val="0"/>
          <w:numId w:val="13"/>
        </w:numPr>
        <w:autoSpaceDE w:val="0"/>
        <w:autoSpaceDN w:val="0"/>
        <w:adjustRightInd w:val="0"/>
        <w:spacing w:line="360" w:lineRule="auto"/>
        <w:jc w:val="both"/>
      </w:pPr>
      <w:r w:rsidRPr="00880C41">
        <w:t xml:space="preserve">Unutmayı önlemenin en iyi yolu yapılan </w:t>
      </w:r>
      <w:r w:rsidRPr="00A16354">
        <w:rPr>
          <w:u w:val="single"/>
        </w:rPr>
        <w:t>tekrarlar</w:t>
      </w:r>
      <w:r w:rsidRPr="00880C41">
        <w:t xml:space="preserve">dır. İkinci döneme hazırlıklı gitmeniz için geçmiş konuları tekrar edip </w:t>
      </w:r>
      <w:r w:rsidRPr="00A16354">
        <w:rPr>
          <w:u w:val="single"/>
        </w:rPr>
        <w:t>soru çözmeye</w:t>
      </w:r>
      <w:r w:rsidRPr="00880C41">
        <w:t xml:space="preserve"> ağırlık vermelisiniz.</w:t>
      </w:r>
    </w:p>
    <w:p w:rsidR="00880C41" w:rsidRDefault="00880C41" w:rsidP="00880C41">
      <w:pPr>
        <w:pStyle w:val="ListeParagraf"/>
        <w:numPr>
          <w:ilvl w:val="0"/>
          <w:numId w:val="13"/>
        </w:numPr>
        <w:autoSpaceDE w:val="0"/>
        <w:autoSpaceDN w:val="0"/>
        <w:adjustRightInd w:val="0"/>
        <w:spacing w:line="360" w:lineRule="auto"/>
        <w:jc w:val="both"/>
      </w:pPr>
      <w:r w:rsidRPr="00880C41">
        <w:t xml:space="preserve">Kendinizi geliştirmenizi sağlayacak en önemli etkinlik kitap okumaktır. </w:t>
      </w:r>
      <w:r w:rsidRPr="00A16354">
        <w:rPr>
          <w:u w:val="single"/>
        </w:rPr>
        <w:t>Kitap okumak</w:t>
      </w:r>
      <w:r w:rsidRPr="00880C41">
        <w:t xml:space="preserve"> anlama kabiliyetinizi, hayal gücünüzü, kültürel bilginizi, fikir yürütme becerilerinizi geliştirir. Okuldaki başarınıza da olumlu etki edecektir.</w:t>
      </w:r>
      <w:r w:rsidRPr="00880C41">
        <w:rPr>
          <w:rFonts w:asciiTheme="minorHAnsi" w:eastAsiaTheme="minorHAnsi" w:hAnsiTheme="minorHAnsi" w:cstheme="minorBidi"/>
          <w:sz w:val="22"/>
          <w:szCs w:val="22"/>
          <w:lang w:eastAsia="en-US"/>
        </w:rPr>
        <w:t xml:space="preserve"> </w:t>
      </w:r>
    </w:p>
    <w:p w:rsidR="00880C41" w:rsidRDefault="00880C41" w:rsidP="00880C41">
      <w:pPr>
        <w:pStyle w:val="ListeParagraf"/>
        <w:numPr>
          <w:ilvl w:val="0"/>
          <w:numId w:val="13"/>
        </w:numPr>
        <w:autoSpaceDE w:val="0"/>
        <w:autoSpaceDN w:val="0"/>
        <w:adjustRightInd w:val="0"/>
        <w:spacing w:line="360" w:lineRule="auto"/>
        <w:jc w:val="both"/>
      </w:pPr>
      <w:r w:rsidRPr="00880C41">
        <w:lastRenderedPageBreak/>
        <w:t xml:space="preserve">Tatilin </w:t>
      </w:r>
      <w:r w:rsidRPr="00A16354">
        <w:rPr>
          <w:u w:val="single"/>
        </w:rPr>
        <w:t>ailenizle güzel vakit</w:t>
      </w:r>
      <w:r w:rsidRPr="00880C41">
        <w:t xml:space="preserve"> geçirmenize de ortam hazırladığını unutmayın. Ailenizle sinemaya, parklara veya başka bir faaliyete gidebilirsiniz. Ev işlerine yardımcı olabilir, ailenizle birlikte oyun oynayabilirsiniz. Artık bunlar sizin hayal gücünüze kalmış.</w:t>
      </w:r>
    </w:p>
    <w:p w:rsidR="0001535B" w:rsidRDefault="0001535B" w:rsidP="0001535B">
      <w:pPr>
        <w:pStyle w:val="ListeParagraf"/>
        <w:autoSpaceDE w:val="0"/>
        <w:autoSpaceDN w:val="0"/>
        <w:adjustRightInd w:val="0"/>
        <w:spacing w:line="360" w:lineRule="auto"/>
        <w:ind w:left="360"/>
        <w:jc w:val="both"/>
      </w:pPr>
      <w:r>
        <w:rPr>
          <w:noProof/>
        </w:rPr>
        <w:drawing>
          <wp:inline distT="0" distB="0" distL="0" distR="0" wp14:anchorId="4EABC6A8">
            <wp:extent cx="2867025" cy="1730761"/>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8490" cy="1731645"/>
                    </a:xfrm>
                    <a:prstGeom prst="rect">
                      <a:avLst/>
                    </a:prstGeom>
                    <a:noFill/>
                  </pic:spPr>
                </pic:pic>
              </a:graphicData>
            </a:graphic>
          </wp:inline>
        </w:drawing>
      </w:r>
    </w:p>
    <w:p w:rsidR="00880C41" w:rsidRPr="00097721" w:rsidRDefault="00880C41" w:rsidP="007C1106">
      <w:pPr>
        <w:pStyle w:val="ListeParagraf"/>
        <w:numPr>
          <w:ilvl w:val="0"/>
          <w:numId w:val="13"/>
        </w:numPr>
        <w:autoSpaceDE w:val="0"/>
        <w:autoSpaceDN w:val="0"/>
        <w:adjustRightInd w:val="0"/>
        <w:spacing w:line="360" w:lineRule="auto"/>
        <w:jc w:val="both"/>
      </w:pPr>
      <w:r w:rsidRPr="00880C41">
        <w:t>Dönem başından beri alıştığınız düzenin birden bire bozulması vücudunuzun uyum sağlamasını zorlaştıracak, ardından tam tembelliğe alışmışken ikinci dönem başlayacak ve okulda bu tembelliği üzerinizden atmak pek</w:t>
      </w:r>
      <w:r w:rsidR="0001535B">
        <w:t xml:space="preserve"> de kolay olmayacak</w:t>
      </w:r>
      <w:r w:rsidRPr="00880C41">
        <w:t xml:space="preserve">tır. Bu sebepten tatil düzensiz hareket etmek anlamına gelmemeli, günlük </w:t>
      </w:r>
      <w:r w:rsidRPr="00A16354">
        <w:rPr>
          <w:u w:val="single"/>
        </w:rPr>
        <w:t>uyku, dinlenme, eğlenme</w:t>
      </w:r>
      <w:r w:rsidRPr="00880C41">
        <w:t xml:space="preserve"> etkinlikleri iyi planlanarak</w:t>
      </w:r>
      <w:bookmarkStart w:id="0" w:name="_GoBack"/>
      <w:bookmarkEnd w:id="0"/>
      <w:r w:rsidRPr="00880C41">
        <w:t xml:space="preserve"> ikinci döneme </w:t>
      </w:r>
      <w:r w:rsidRPr="00A16354">
        <w:rPr>
          <w:u w:val="single"/>
        </w:rPr>
        <w:t>zinde girmek</w:t>
      </w:r>
      <w:r w:rsidRPr="00880C41">
        <w:t xml:space="preserve"> için çaba sarf edilmelidir. </w:t>
      </w:r>
    </w:p>
    <w:p w:rsidR="00D07134" w:rsidRPr="007C1106" w:rsidRDefault="007C1106" w:rsidP="00223A3E">
      <w:pPr>
        <w:jc w:val="both"/>
        <w:rPr>
          <w:rFonts w:ascii="Times New Roman" w:hAnsi="Times New Roman" w:cs="Times New Roman"/>
          <w:b/>
          <w:i/>
          <w:sz w:val="24"/>
        </w:rPr>
      </w:pPr>
      <w:r w:rsidRPr="007C1106">
        <w:rPr>
          <w:rFonts w:ascii="Times New Roman" w:hAnsi="Times New Roman" w:cs="Times New Roman"/>
          <w:b/>
          <w:i/>
          <w:sz w:val="24"/>
        </w:rPr>
        <w:sym w:font="Wingdings" w:char="F04A"/>
      </w:r>
      <w:r w:rsidRPr="007C1106">
        <w:rPr>
          <w:rFonts w:ascii="Times New Roman" w:hAnsi="Times New Roman" w:cs="Times New Roman"/>
          <w:b/>
          <w:i/>
          <w:sz w:val="24"/>
        </w:rPr>
        <w:t xml:space="preserve"> </w:t>
      </w:r>
      <w:r w:rsidR="00880C41">
        <w:rPr>
          <w:rFonts w:ascii="Times New Roman" w:hAnsi="Times New Roman" w:cs="Times New Roman"/>
          <w:b/>
          <w:i/>
          <w:sz w:val="24"/>
        </w:rPr>
        <w:t>Tüm</w:t>
      </w:r>
      <w:r w:rsidR="007234F0" w:rsidRPr="007234F0">
        <w:rPr>
          <w:rFonts w:ascii="Times New Roman" w:hAnsi="Times New Roman" w:cs="Times New Roman"/>
          <w:b/>
          <w:bCs/>
          <w:i/>
          <w:sz w:val="24"/>
        </w:rPr>
        <w:t xml:space="preserve"> öğrencilerimizin ve velilerimizin iy</w:t>
      </w:r>
      <w:r w:rsidR="007234F0">
        <w:rPr>
          <w:rFonts w:ascii="Times New Roman" w:hAnsi="Times New Roman" w:cs="Times New Roman"/>
          <w:b/>
          <w:bCs/>
          <w:i/>
          <w:sz w:val="24"/>
        </w:rPr>
        <w:t>i bir tatil geçirmesi dileğiyle</w:t>
      </w:r>
      <w:r w:rsidRPr="007C1106">
        <w:rPr>
          <w:rFonts w:ascii="Times New Roman" w:hAnsi="Times New Roman" w:cs="Times New Roman"/>
          <w:b/>
          <w:i/>
          <w:sz w:val="24"/>
        </w:rPr>
        <w:sym w:font="Wingdings" w:char="F04A"/>
      </w:r>
      <w:r w:rsidRPr="007C1106">
        <w:rPr>
          <w:rFonts w:ascii="Times New Roman" w:hAnsi="Times New Roman" w:cs="Times New Roman"/>
          <w:b/>
          <w:i/>
          <w:sz w:val="24"/>
        </w:rPr>
        <w:t xml:space="preserve"> </w:t>
      </w:r>
    </w:p>
    <w:sectPr w:rsidR="00D07134" w:rsidRPr="007C1106" w:rsidSect="0001535B">
      <w:footerReference w:type="default" r:id="rId14"/>
      <w:pgSz w:w="16838" w:h="11906" w:orient="landscape"/>
      <w:pgMar w:top="567" w:right="1103" w:bottom="709" w:left="709" w:header="227" w:footer="397"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300" w:rsidRDefault="00236300" w:rsidP="00AE448E">
      <w:pPr>
        <w:spacing w:after="0" w:line="240" w:lineRule="auto"/>
      </w:pPr>
      <w:r>
        <w:separator/>
      </w:r>
    </w:p>
  </w:endnote>
  <w:endnote w:type="continuationSeparator" w:id="0">
    <w:p w:rsidR="00236300" w:rsidRDefault="00236300" w:rsidP="00AE4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altName w:val="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1AB" w:rsidRPr="001751AB" w:rsidRDefault="001751AB" w:rsidP="001751AB">
    <w:pPr>
      <w:pStyle w:val="Altbilgi"/>
      <w:jc w:val="center"/>
      <w:rPr>
        <w:b/>
      </w:rPr>
    </w:pPr>
    <w:r w:rsidRPr="001751AB">
      <w:rPr>
        <w:b/>
      </w:rPr>
      <w:t>Söğüt Anadolu Lisesi Rehberlik Servisi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300" w:rsidRDefault="00236300" w:rsidP="00AE448E">
      <w:pPr>
        <w:spacing w:after="0" w:line="240" w:lineRule="auto"/>
      </w:pPr>
      <w:r>
        <w:separator/>
      </w:r>
    </w:p>
  </w:footnote>
  <w:footnote w:type="continuationSeparator" w:id="0">
    <w:p w:rsidR="00236300" w:rsidRDefault="00236300" w:rsidP="00AE44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22826"/>
    <w:multiLevelType w:val="hybridMultilevel"/>
    <w:tmpl w:val="D35880F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16D92CE1"/>
    <w:multiLevelType w:val="hybridMultilevel"/>
    <w:tmpl w:val="B9AEFBB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27291772"/>
    <w:multiLevelType w:val="hybridMultilevel"/>
    <w:tmpl w:val="5706DF64"/>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292E76E4"/>
    <w:multiLevelType w:val="hybridMultilevel"/>
    <w:tmpl w:val="92CAF37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2AC0317B"/>
    <w:multiLevelType w:val="hybridMultilevel"/>
    <w:tmpl w:val="0C2E8F1E"/>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47AA0A0E"/>
    <w:multiLevelType w:val="hybridMultilevel"/>
    <w:tmpl w:val="19C0400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485E7E43"/>
    <w:multiLevelType w:val="hybridMultilevel"/>
    <w:tmpl w:val="231ADE3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4A347D4A"/>
    <w:multiLevelType w:val="hybridMultilevel"/>
    <w:tmpl w:val="C4A20F8E"/>
    <w:lvl w:ilvl="0" w:tplc="3F0AADAC">
      <w:start w:val="1"/>
      <w:numFmt w:val="bullet"/>
      <w:lvlText w:val=""/>
      <w:lvlJc w:val="left"/>
      <w:pPr>
        <w:tabs>
          <w:tab w:val="num" w:pos="720"/>
        </w:tabs>
        <w:ind w:left="720" w:hanging="360"/>
      </w:pPr>
      <w:rPr>
        <w:rFonts w:ascii="Wingdings" w:hAnsi="Wingdings" w:hint="default"/>
      </w:rPr>
    </w:lvl>
    <w:lvl w:ilvl="1" w:tplc="363AD386" w:tentative="1">
      <w:start w:val="1"/>
      <w:numFmt w:val="bullet"/>
      <w:lvlText w:val=""/>
      <w:lvlJc w:val="left"/>
      <w:pPr>
        <w:tabs>
          <w:tab w:val="num" w:pos="1440"/>
        </w:tabs>
        <w:ind w:left="1440" w:hanging="360"/>
      </w:pPr>
      <w:rPr>
        <w:rFonts w:ascii="Wingdings" w:hAnsi="Wingdings" w:hint="default"/>
      </w:rPr>
    </w:lvl>
    <w:lvl w:ilvl="2" w:tplc="4B043C76" w:tentative="1">
      <w:start w:val="1"/>
      <w:numFmt w:val="bullet"/>
      <w:lvlText w:val=""/>
      <w:lvlJc w:val="left"/>
      <w:pPr>
        <w:tabs>
          <w:tab w:val="num" w:pos="2160"/>
        </w:tabs>
        <w:ind w:left="2160" w:hanging="360"/>
      </w:pPr>
      <w:rPr>
        <w:rFonts w:ascii="Wingdings" w:hAnsi="Wingdings" w:hint="default"/>
      </w:rPr>
    </w:lvl>
    <w:lvl w:ilvl="3" w:tplc="F4FAE17C" w:tentative="1">
      <w:start w:val="1"/>
      <w:numFmt w:val="bullet"/>
      <w:lvlText w:val=""/>
      <w:lvlJc w:val="left"/>
      <w:pPr>
        <w:tabs>
          <w:tab w:val="num" w:pos="2880"/>
        </w:tabs>
        <w:ind w:left="2880" w:hanging="360"/>
      </w:pPr>
      <w:rPr>
        <w:rFonts w:ascii="Wingdings" w:hAnsi="Wingdings" w:hint="default"/>
      </w:rPr>
    </w:lvl>
    <w:lvl w:ilvl="4" w:tplc="D0C2581A" w:tentative="1">
      <w:start w:val="1"/>
      <w:numFmt w:val="bullet"/>
      <w:lvlText w:val=""/>
      <w:lvlJc w:val="left"/>
      <w:pPr>
        <w:tabs>
          <w:tab w:val="num" w:pos="3600"/>
        </w:tabs>
        <w:ind w:left="3600" w:hanging="360"/>
      </w:pPr>
      <w:rPr>
        <w:rFonts w:ascii="Wingdings" w:hAnsi="Wingdings" w:hint="default"/>
      </w:rPr>
    </w:lvl>
    <w:lvl w:ilvl="5" w:tplc="7AA484F0" w:tentative="1">
      <w:start w:val="1"/>
      <w:numFmt w:val="bullet"/>
      <w:lvlText w:val=""/>
      <w:lvlJc w:val="left"/>
      <w:pPr>
        <w:tabs>
          <w:tab w:val="num" w:pos="4320"/>
        </w:tabs>
        <w:ind w:left="4320" w:hanging="360"/>
      </w:pPr>
      <w:rPr>
        <w:rFonts w:ascii="Wingdings" w:hAnsi="Wingdings" w:hint="default"/>
      </w:rPr>
    </w:lvl>
    <w:lvl w:ilvl="6" w:tplc="786C28E6" w:tentative="1">
      <w:start w:val="1"/>
      <w:numFmt w:val="bullet"/>
      <w:lvlText w:val=""/>
      <w:lvlJc w:val="left"/>
      <w:pPr>
        <w:tabs>
          <w:tab w:val="num" w:pos="5040"/>
        </w:tabs>
        <w:ind w:left="5040" w:hanging="360"/>
      </w:pPr>
      <w:rPr>
        <w:rFonts w:ascii="Wingdings" w:hAnsi="Wingdings" w:hint="default"/>
      </w:rPr>
    </w:lvl>
    <w:lvl w:ilvl="7" w:tplc="5AA4AC14" w:tentative="1">
      <w:start w:val="1"/>
      <w:numFmt w:val="bullet"/>
      <w:lvlText w:val=""/>
      <w:lvlJc w:val="left"/>
      <w:pPr>
        <w:tabs>
          <w:tab w:val="num" w:pos="5760"/>
        </w:tabs>
        <w:ind w:left="5760" w:hanging="360"/>
      </w:pPr>
      <w:rPr>
        <w:rFonts w:ascii="Wingdings" w:hAnsi="Wingdings" w:hint="default"/>
      </w:rPr>
    </w:lvl>
    <w:lvl w:ilvl="8" w:tplc="141E2710" w:tentative="1">
      <w:start w:val="1"/>
      <w:numFmt w:val="bullet"/>
      <w:lvlText w:val=""/>
      <w:lvlJc w:val="left"/>
      <w:pPr>
        <w:tabs>
          <w:tab w:val="num" w:pos="6480"/>
        </w:tabs>
        <w:ind w:left="6480" w:hanging="360"/>
      </w:pPr>
      <w:rPr>
        <w:rFonts w:ascii="Wingdings" w:hAnsi="Wingdings" w:hint="default"/>
      </w:rPr>
    </w:lvl>
  </w:abstractNum>
  <w:abstractNum w:abstractNumId="8">
    <w:nsid w:val="4DF038CA"/>
    <w:multiLevelType w:val="hybridMultilevel"/>
    <w:tmpl w:val="A73AECF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656F10E9"/>
    <w:multiLevelType w:val="hybridMultilevel"/>
    <w:tmpl w:val="1EB8DB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D">
      <w:start w:val="1"/>
      <w:numFmt w:val="bullet"/>
      <w:lvlText w:val=""/>
      <w:lvlJc w:val="left"/>
      <w:pPr>
        <w:ind w:left="2880" w:hanging="360"/>
      </w:pPr>
      <w:rPr>
        <w:rFonts w:ascii="Wingdings" w:hAnsi="Wingdings"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0CD30FB"/>
    <w:multiLevelType w:val="hybridMultilevel"/>
    <w:tmpl w:val="93C44FD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72613D51"/>
    <w:multiLevelType w:val="hybridMultilevel"/>
    <w:tmpl w:val="3EC4356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76241D58"/>
    <w:multiLevelType w:val="hybridMultilevel"/>
    <w:tmpl w:val="C568D366"/>
    <w:lvl w:ilvl="0" w:tplc="041F000D">
      <w:start w:val="1"/>
      <w:numFmt w:val="bullet"/>
      <w:lvlText w:val=""/>
      <w:lvlJc w:val="left"/>
      <w:pPr>
        <w:ind w:left="4830" w:hanging="360"/>
      </w:pPr>
      <w:rPr>
        <w:rFonts w:ascii="Wingdings" w:hAnsi="Wingdings" w:hint="default"/>
      </w:rPr>
    </w:lvl>
    <w:lvl w:ilvl="1" w:tplc="041F0003">
      <w:start w:val="1"/>
      <w:numFmt w:val="bullet"/>
      <w:lvlText w:val="o"/>
      <w:lvlJc w:val="left"/>
      <w:pPr>
        <w:ind w:left="5550" w:hanging="360"/>
      </w:pPr>
      <w:rPr>
        <w:rFonts w:ascii="Courier New" w:hAnsi="Courier New" w:cs="Courier New" w:hint="default"/>
      </w:rPr>
    </w:lvl>
    <w:lvl w:ilvl="2" w:tplc="041F0005">
      <w:start w:val="1"/>
      <w:numFmt w:val="bullet"/>
      <w:lvlText w:val=""/>
      <w:lvlJc w:val="left"/>
      <w:pPr>
        <w:ind w:left="6270" w:hanging="360"/>
      </w:pPr>
      <w:rPr>
        <w:rFonts w:ascii="Wingdings" w:hAnsi="Wingdings" w:hint="default"/>
      </w:rPr>
    </w:lvl>
    <w:lvl w:ilvl="3" w:tplc="041F0001">
      <w:start w:val="1"/>
      <w:numFmt w:val="bullet"/>
      <w:lvlText w:val=""/>
      <w:lvlJc w:val="left"/>
      <w:pPr>
        <w:ind w:left="6990" w:hanging="360"/>
      </w:pPr>
      <w:rPr>
        <w:rFonts w:ascii="Symbol" w:hAnsi="Symbol" w:hint="default"/>
      </w:rPr>
    </w:lvl>
    <w:lvl w:ilvl="4" w:tplc="041F0003">
      <w:start w:val="1"/>
      <w:numFmt w:val="bullet"/>
      <w:lvlText w:val="o"/>
      <w:lvlJc w:val="left"/>
      <w:pPr>
        <w:ind w:left="7710" w:hanging="360"/>
      </w:pPr>
      <w:rPr>
        <w:rFonts w:ascii="Courier New" w:hAnsi="Courier New" w:cs="Courier New" w:hint="default"/>
      </w:rPr>
    </w:lvl>
    <w:lvl w:ilvl="5" w:tplc="041F0005">
      <w:start w:val="1"/>
      <w:numFmt w:val="bullet"/>
      <w:lvlText w:val=""/>
      <w:lvlJc w:val="left"/>
      <w:pPr>
        <w:ind w:left="8430" w:hanging="360"/>
      </w:pPr>
      <w:rPr>
        <w:rFonts w:ascii="Wingdings" w:hAnsi="Wingdings" w:hint="default"/>
      </w:rPr>
    </w:lvl>
    <w:lvl w:ilvl="6" w:tplc="041F0001">
      <w:start w:val="1"/>
      <w:numFmt w:val="bullet"/>
      <w:lvlText w:val=""/>
      <w:lvlJc w:val="left"/>
      <w:pPr>
        <w:ind w:left="9150" w:hanging="360"/>
      </w:pPr>
      <w:rPr>
        <w:rFonts w:ascii="Symbol" w:hAnsi="Symbol" w:hint="default"/>
      </w:rPr>
    </w:lvl>
    <w:lvl w:ilvl="7" w:tplc="041F0003">
      <w:start w:val="1"/>
      <w:numFmt w:val="bullet"/>
      <w:lvlText w:val="o"/>
      <w:lvlJc w:val="left"/>
      <w:pPr>
        <w:ind w:left="9870" w:hanging="360"/>
      </w:pPr>
      <w:rPr>
        <w:rFonts w:ascii="Courier New" w:hAnsi="Courier New" w:cs="Courier New" w:hint="default"/>
      </w:rPr>
    </w:lvl>
    <w:lvl w:ilvl="8" w:tplc="041F0005">
      <w:start w:val="1"/>
      <w:numFmt w:val="bullet"/>
      <w:lvlText w:val=""/>
      <w:lvlJc w:val="left"/>
      <w:pPr>
        <w:ind w:left="10590" w:hanging="360"/>
      </w:pPr>
      <w:rPr>
        <w:rFonts w:ascii="Wingdings" w:hAnsi="Wingdings" w:hint="default"/>
      </w:rPr>
    </w:lvl>
  </w:abstractNum>
  <w:num w:numId="1">
    <w:abstractNumId w:val="2"/>
  </w:num>
  <w:num w:numId="2">
    <w:abstractNumId w:val="12"/>
  </w:num>
  <w:num w:numId="3">
    <w:abstractNumId w:val="7"/>
  </w:num>
  <w:num w:numId="4">
    <w:abstractNumId w:val="3"/>
  </w:num>
  <w:num w:numId="5">
    <w:abstractNumId w:val="1"/>
  </w:num>
  <w:num w:numId="6">
    <w:abstractNumId w:val="0"/>
  </w:num>
  <w:num w:numId="7">
    <w:abstractNumId w:val="5"/>
  </w:num>
  <w:num w:numId="8">
    <w:abstractNumId w:val="8"/>
  </w:num>
  <w:num w:numId="9">
    <w:abstractNumId w:val="6"/>
  </w:num>
  <w:num w:numId="10">
    <w:abstractNumId w:val="11"/>
  </w:num>
  <w:num w:numId="11">
    <w:abstractNumId w:val="10"/>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FCF"/>
    <w:rsid w:val="0001535B"/>
    <w:rsid w:val="00097721"/>
    <w:rsid w:val="001751AB"/>
    <w:rsid w:val="001B0578"/>
    <w:rsid w:val="001C77E4"/>
    <w:rsid w:val="001F3D31"/>
    <w:rsid w:val="00223A3E"/>
    <w:rsid w:val="00236300"/>
    <w:rsid w:val="00283B80"/>
    <w:rsid w:val="002A0FE0"/>
    <w:rsid w:val="002E2D86"/>
    <w:rsid w:val="00354AB2"/>
    <w:rsid w:val="003F3B51"/>
    <w:rsid w:val="00501BFC"/>
    <w:rsid w:val="005040F0"/>
    <w:rsid w:val="006310DC"/>
    <w:rsid w:val="006F23A5"/>
    <w:rsid w:val="007234F0"/>
    <w:rsid w:val="0076694E"/>
    <w:rsid w:val="007C1106"/>
    <w:rsid w:val="007F0587"/>
    <w:rsid w:val="00801A73"/>
    <w:rsid w:val="008564AE"/>
    <w:rsid w:val="00880C41"/>
    <w:rsid w:val="00A133E6"/>
    <w:rsid w:val="00A16354"/>
    <w:rsid w:val="00A2213A"/>
    <w:rsid w:val="00A70A69"/>
    <w:rsid w:val="00AE448E"/>
    <w:rsid w:val="00B523FD"/>
    <w:rsid w:val="00B65148"/>
    <w:rsid w:val="00BA5DCB"/>
    <w:rsid w:val="00BD7F17"/>
    <w:rsid w:val="00C62FCF"/>
    <w:rsid w:val="00CD60EE"/>
    <w:rsid w:val="00D07134"/>
    <w:rsid w:val="00DE6977"/>
    <w:rsid w:val="00E13DA4"/>
    <w:rsid w:val="00E62537"/>
    <w:rsid w:val="00EC03A6"/>
    <w:rsid w:val="00FA1AFA"/>
    <w:rsid w:val="00FB1159"/>
    <w:rsid w:val="00FB14BE"/>
    <w:rsid w:val="00FD3EE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01A73"/>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Default">
    <w:name w:val="Default"/>
    <w:rsid w:val="00354AB2"/>
    <w:pPr>
      <w:autoSpaceDE w:val="0"/>
      <w:autoSpaceDN w:val="0"/>
      <w:adjustRightInd w:val="0"/>
      <w:spacing w:after="0" w:line="240" w:lineRule="auto"/>
    </w:pPr>
    <w:rPr>
      <w:rFonts w:ascii="Verdana" w:hAnsi="Verdana" w:cs="Verdana"/>
      <w:color w:val="000000"/>
      <w:sz w:val="24"/>
      <w:szCs w:val="24"/>
    </w:rPr>
  </w:style>
  <w:style w:type="paragraph" w:styleId="BalonMetni">
    <w:name w:val="Balloon Text"/>
    <w:basedOn w:val="Normal"/>
    <w:link w:val="BalonMetniChar"/>
    <w:uiPriority w:val="99"/>
    <w:semiHidden/>
    <w:unhideWhenUsed/>
    <w:rsid w:val="00EC03A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03A6"/>
    <w:rPr>
      <w:rFonts w:ascii="Tahoma" w:hAnsi="Tahoma" w:cs="Tahoma"/>
      <w:sz w:val="16"/>
      <w:szCs w:val="16"/>
    </w:rPr>
  </w:style>
  <w:style w:type="paragraph" w:styleId="NormalWeb">
    <w:name w:val="Normal (Web)"/>
    <w:basedOn w:val="Normal"/>
    <w:uiPriority w:val="99"/>
    <w:unhideWhenUsed/>
    <w:rsid w:val="00EC03A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EC03A6"/>
  </w:style>
  <w:style w:type="character" w:styleId="Gl">
    <w:name w:val="Strong"/>
    <w:basedOn w:val="VarsaylanParagrafYazTipi"/>
    <w:uiPriority w:val="22"/>
    <w:qFormat/>
    <w:rsid w:val="00EC03A6"/>
    <w:rPr>
      <w:b/>
      <w:bCs/>
    </w:rPr>
  </w:style>
  <w:style w:type="table" w:styleId="TabloKlavuzu">
    <w:name w:val="Table Grid"/>
    <w:basedOn w:val="NormalTablo"/>
    <w:uiPriority w:val="59"/>
    <w:rsid w:val="006310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AE448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E448E"/>
  </w:style>
  <w:style w:type="paragraph" w:styleId="Altbilgi">
    <w:name w:val="footer"/>
    <w:basedOn w:val="Normal"/>
    <w:link w:val="AltbilgiChar"/>
    <w:uiPriority w:val="99"/>
    <w:unhideWhenUsed/>
    <w:rsid w:val="00AE448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E44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01A73"/>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Default">
    <w:name w:val="Default"/>
    <w:rsid w:val="00354AB2"/>
    <w:pPr>
      <w:autoSpaceDE w:val="0"/>
      <w:autoSpaceDN w:val="0"/>
      <w:adjustRightInd w:val="0"/>
      <w:spacing w:after="0" w:line="240" w:lineRule="auto"/>
    </w:pPr>
    <w:rPr>
      <w:rFonts w:ascii="Verdana" w:hAnsi="Verdana" w:cs="Verdana"/>
      <w:color w:val="000000"/>
      <w:sz w:val="24"/>
      <w:szCs w:val="24"/>
    </w:rPr>
  </w:style>
  <w:style w:type="paragraph" w:styleId="BalonMetni">
    <w:name w:val="Balloon Text"/>
    <w:basedOn w:val="Normal"/>
    <w:link w:val="BalonMetniChar"/>
    <w:uiPriority w:val="99"/>
    <w:semiHidden/>
    <w:unhideWhenUsed/>
    <w:rsid w:val="00EC03A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03A6"/>
    <w:rPr>
      <w:rFonts w:ascii="Tahoma" w:hAnsi="Tahoma" w:cs="Tahoma"/>
      <w:sz w:val="16"/>
      <w:szCs w:val="16"/>
    </w:rPr>
  </w:style>
  <w:style w:type="paragraph" w:styleId="NormalWeb">
    <w:name w:val="Normal (Web)"/>
    <w:basedOn w:val="Normal"/>
    <w:uiPriority w:val="99"/>
    <w:unhideWhenUsed/>
    <w:rsid w:val="00EC03A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EC03A6"/>
  </w:style>
  <w:style w:type="character" w:styleId="Gl">
    <w:name w:val="Strong"/>
    <w:basedOn w:val="VarsaylanParagrafYazTipi"/>
    <w:uiPriority w:val="22"/>
    <w:qFormat/>
    <w:rsid w:val="00EC03A6"/>
    <w:rPr>
      <w:b/>
      <w:bCs/>
    </w:rPr>
  </w:style>
  <w:style w:type="table" w:styleId="TabloKlavuzu">
    <w:name w:val="Table Grid"/>
    <w:basedOn w:val="NormalTablo"/>
    <w:uiPriority w:val="59"/>
    <w:rsid w:val="006310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AE448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E448E"/>
  </w:style>
  <w:style w:type="paragraph" w:styleId="Altbilgi">
    <w:name w:val="footer"/>
    <w:basedOn w:val="Normal"/>
    <w:link w:val="AltbilgiChar"/>
    <w:uiPriority w:val="99"/>
    <w:unhideWhenUsed/>
    <w:rsid w:val="00AE448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E4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64943">
      <w:bodyDiv w:val="1"/>
      <w:marLeft w:val="0"/>
      <w:marRight w:val="0"/>
      <w:marTop w:val="0"/>
      <w:marBottom w:val="0"/>
      <w:divBdr>
        <w:top w:val="none" w:sz="0" w:space="0" w:color="auto"/>
        <w:left w:val="none" w:sz="0" w:space="0" w:color="auto"/>
        <w:bottom w:val="none" w:sz="0" w:space="0" w:color="auto"/>
        <w:right w:val="none" w:sz="0" w:space="0" w:color="auto"/>
      </w:divBdr>
    </w:div>
    <w:div w:id="579099445">
      <w:bodyDiv w:val="1"/>
      <w:marLeft w:val="0"/>
      <w:marRight w:val="0"/>
      <w:marTop w:val="0"/>
      <w:marBottom w:val="0"/>
      <w:divBdr>
        <w:top w:val="none" w:sz="0" w:space="0" w:color="auto"/>
        <w:left w:val="none" w:sz="0" w:space="0" w:color="auto"/>
        <w:bottom w:val="none" w:sz="0" w:space="0" w:color="auto"/>
        <w:right w:val="none" w:sz="0" w:space="0" w:color="auto"/>
      </w:divBdr>
    </w:div>
    <w:div w:id="735669084">
      <w:bodyDiv w:val="1"/>
      <w:marLeft w:val="0"/>
      <w:marRight w:val="0"/>
      <w:marTop w:val="0"/>
      <w:marBottom w:val="0"/>
      <w:divBdr>
        <w:top w:val="none" w:sz="0" w:space="0" w:color="auto"/>
        <w:left w:val="none" w:sz="0" w:space="0" w:color="auto"/>
        <w:bottom w:val="none" w:sz="0" w:space="0" w:color="auto"/>
        <w:right w:val="none" w:sz="0" w:space="0" w:color="auto"/>
      </w:divBdr>
    </w:div>
    <w:div w:id="969212810">
      <w:bodyDiv w:val="1"/>
      <w:marLeft w:val="0"/>
      <w:marRight w:val="0"/>
      <w:marTop w:val="0"/>
      <w:marBottom w:val="0"/>
      <w:divBdr>
        <w:top w:val="none" w:sz="0" w:space="0" w:color="auto"/>
        <w:left w:val="none" w:sz="0" w:space="0" w:color="auto"/>
        <w:bottom w:val="none" w:sz="0" w:space="0" w:color="auto"/>
        <w:right w:val="none" w:sz="0" w:space="0" w:color="auto"/>
      </w:divBdr>
    </w:div>
    <w:div w:id="1001661131">
      <w:bodyDiv w:val="1"/>
      <w:marLeft w:val="0"/>
      <w:marRight w:val="0"/>
      <w:marTop w:val="0"/>
      <w:marBottom w:val="0"/>
      <w:divBdr>
        <w:top w:val="none" w:sz="0" w:space="0" w:color="auto"/>
        <w:left w:val="none" w:sz="0" w:space="0" w:color="auto"/>
        <w:bottom w:val="none" w:sz="0" w:space="0" w:color="auto"/>
        <w:right w:val="none" w:sz="0" w:space="0" w:color="auto"/>
      </w:divBdr>
    </w:div>
    <w:div w:id="1019892292">
      <w:bodyDiv w:val="1"/>
      <w:marLeft w:val="0"/>
      <w:marRight w:val="0"/>
      <w:marTop w:val="0"/>
      <w:marBottom w:val="0"/>
      <w:divBdr>
        <w:top w:val="none" w:sz="0" w:space="0" w:color="auto"/>
        <w:left w:val="none" w:sz="0" w:space="0" w:color="auto"/>
        <w:bottom w:val="none" w:sz="0" w:space="0" w:color="auto"/>
        <w:right w:val="none" w:sz="0" w:space="0" w:color="auto"/>
      </w:divBdr>
    </w:div>
    <w:div w:id="1057625448">
      <w:bodyDiv w:val="1"/>
      <w:marLeft w:val="0"/>
      <w:marRight w:val="0"/>
      <w:marTop w:val="0"/>
      <w:marBottom w:val="0"/>
      <w:divBdr>
        <w:top w:val="none" w:sz="0" w:space="0" w:color="auto"/>
        <w:left w:val="none" w:sz="0" w:space="0" w:color="auto"/>
        <w:bottom w:val="none" w:sz="0" w:space="0" w:color="auto"/>
        <w:right w:val="none" w:sz="0" w:space="0" w:color="auto"/>
      </w:divBdr>
    </w:div>
    <w:div w:id="1166508024">
      <w:bodyDiv w:val="1"/>
      <w:marLeft w:val="0"/>
      <w:marRight w:val="0"/>
      <w:marTop w:val="0"/>
      <w:marBottom w:val="0"/>
      <w:divBdr>
        <w:top w:val="none" w:sz="0" w:space="0" w:color="auto"/>
        <w:left w:val="none" w:sz="0" w:space="0" w:color="auto"/>
        <w:bottom w:val="none" w:sz="0" w:space="0" w:color="auto"/>
        <w:right w:val="none" w:sz="0" w:space="0" w:color="auto"/>
      </w:divBdr>
    </w:div>
    <w:div w:id="1686052676">
      <w:bodyDiv w:val="1"/>
      <w:marLeft w:val="0"/>
      <w:marRight w:val="0"/>
      <w:marTop w:val="0"/>
      <w:marBottom w:val="0"/>
      <w:divBdr>
        <w:top w:val="none" w:sz="0" w:space="0" w:color="auto"/>
        <w:left w:val="none" w:sz="0" w:space="0" w:color="auto"/>
        <w:bottom w:val="none" w:sz="0" w:space="0" w:color="auto"/>
        <w:right w:val="none" w:sz="0" w:space="0" w:color="auto"/>
      </w:divBdr>
    </w:div>
    <w:div w:id="1859460819">
      <w:bodyDiv w:val="1"/>
      <w:marLeft w:val="0"/>
      <w:marRight w:val="0"/>
      <w:marTop w:val="0"/>
      <w:marBottom w:val="0"/>
      <w:divBdr>
        <w:top w:val="none" w:sz="0" w:space="0" w:color="auto"/>
        <w:left w:val="none" w:sz="0" w:space="0" w:color="auto"/>
        <w:bottom w:val="none" w:sz="0" w:space="0" w:color="auto"/>
        <w:right w:val="none" w:sz="0" w:space="0" w:color="auto"/>
      </w:divBdr>
    </w:div>
    <w:div w:id="2025474007">
      <w:bodyDiv w:val="1"/>
      <w:marLeft w:val="0"/>
      <w:marRight w:val="0"/>
      <w:marTop w:val="0"/>
      <w:marBottom w:val="0"/>
      <w:divBdr>
        <w:top w:val="none" w:sz="0" w:space="0" w:color="auto"/>
        <w:left w:val="none" w:sz="0" w:space="0" w:color="auto"/>
        <w:bottom w:val="none" w:sz="0" w:space="0" w:color="auto"/>
        <w:right w:val="none" w:sz="0" w:space="0" w:color="auto"/>
      </w:divBdr>
      <w:divsChild>
        <w:div w:id="1805274888">
          <w:marLeft w:val="547"/>
          <w:marRight w:val="0"/>
          <w:marTop w:val="19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3D12A-B8F2-43B0-AE93-36959498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612</Words>
  <Characters>3491</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cp:revision>
  <cp:lastPrinted>2018-01-12T11:54:00Z</cp:lastPrinted>
  <dcterms:created xsi:type="dcterms:W3CDTF">2018-01-10T12:02:00Z</dcterms:created>
  <dcterms:modified xsi:type="dcterms:W3CDTF">2018-01-12T11:54:00Z</dcterms:modified>
</cp:coreProperties>
</file>